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348" w:rsidRDefault="0075113C" w:rsidP="0075113C">
      <w:pPr>
        <w:spacing w:after="0" w:line="480" w:lineRule="auto"/>
        <w:rPr>
          <w:lang w:val="en-US"/>
        </w:rPr>
      </w:pPr>
      <w:r w:rsidRPr="0075113C">
        <w:rPr>
          <w:lang w:val="en-US"/>
        </w:rPr>
        <w:t>Table S3. Comparison among different demographic models based on Path Sampling (PS) and Stepping Stone (SS) sampling.</w:t>
      </w:r>
    </w:p>
    <w:p w:rsidR="0075113C" w:rsidRPr="0075113C" w:rsidRDefault="0075113C" w:rsidP="0075113C">
      <w:pPr>
        <w:spacing w:after="0" w:line="480" w:lineRule="auto"/>
        <w:rPr>
          <w:lang w:val="en-US"/>
        </w:rPr>
      </w:pPr>
      <w:r w:rsidRPr="0075113C">
        <w:drawing>
          <wp:inline distT="0" distB="0" distL="0" distR="0">
            <wp:extent cx="3536950" cy="2127250"/>
            <wp:effectExtent l="19050" t="0" r="635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6950" cy="212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5113C" w:rsidRPr="0075113C" w:rsidSect="00F9634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283"/>
  <w:characterSpacingControl w:val="doNotCompress"/>
  <w:compat/>
  <w:rsids>
    <w:rsidRoot w:val="0075113C"/>
    <w:rsid w:val="0075113C"/>
    <w:rsid w:val="00F963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9634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511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511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</Words>
  <Characters>103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alai</dc:creator>
  <cp:lastModifiedBy>alai</cp:lastModifiedBy>
  <cp:revision>1</cp:revision>
  <dcterms:created xsi:type="dcterms:W3CDTF">2020-06-23T15:26:00Z</dcterms:created>
  <dcterms:modified xsi:type="dcterms:W3CDTF">2020-06-23T15:29:00Z</dcterms:modified>
</cp:coreProperties>
</file>